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A9" w:rsidRPr="0086179A" w:rsidRDefault="002F735A">
      <w:pPr>
        <w:bidi/>
        <w:rPr>
          <w:rFonts w:ascii="Vijaya" w:hAnsi="Vijaya" w:cs="Vijaya"/>
          <w:b/>
          <w:bCs/>
        </w:rPr>
      </w:pPr>
      <w:r w:rsidRPr="0086179A">
        <w:rPr>
          <w:rFonts w:ascii="Vijaya" w:hAnsi="Vijaya"/>
          <w:b/>
          <w:bCs/>
          <w:rtl/>
        </w:rPr>
        <w:t>عناوین</w:t>
      </w:r>
      <w:r w:rsidRPr="0086179A">
        <w:rPr>
          <w:rFonts w:ascii="Vijaya" w:hAnsi="Vijaya" w:cs="Vijaya"/>
          <w:b/>
          <w:bCs/>
          <w:rtl/>
        </w:rPr>
        <w:t xml:space="preserve"> </w:t>
      </w:r>
      <w:r w:rsidRPr="0086179A">
        <w:rPr>
          <w:rFonts w:ascii="Vijaya" w:hAnsi="Vijaya"/>
          <w:b/>
          <w:bCs/>
          <w:rtl/>
        </w:rPr>
        <w:t>کتب</w:t>
      </w:r>
      <w:r w:rsidRPr="0086179A">
        <w:rPr>
          <w:rFonts w:ascii="Vijaya" w:hAnsi="Vijaya" w:cs="Vijaya"/>
          <w:b/>
          <w:bCs/>
          <w:rtl/>
        </w:rPr>
        <w:t xml:space="preserve"> </w:t>
      </w:r>
      <w:r w:rsidRPr="0086179A">
        <w:rPr>
          <w:rFonts w:ascii="Vijaya" w:hAnsi="Vijaya"/>
          <w:b/>
          <w:bCs/>
          <w:rtl/>
        </w:rPr>
        <w:t>انگلیسی</w:t>
      </w:r>
      <w:r w:rsidRPr="0086179A">
        <w:rPr>
          <w:rFonts w:ascii="Vijaya" w:hAnsi="Vijaya" w:cs="Vijaya"/>
          <w:b/>
          <w:bCs/>
          <w:rtl/>
        </w:rPr>
        <w:t xml:space="preserve"> ( </w:t>
      </w:r>
      <w:r w:rsidRPr="0086179A">
        <w:rPr>
          <w:rFonts w:ascii="Vijaya" w:hAnsi="Vijaya"/>
          <w:b/>
          <w:bCs/>
          <w:rtl/>
        </w:rPr>
        <w:t>خریداری</w:t>
      </w:r>
      <w:r w:rsidRPr="0086179A">
        <w:rPr>
          <w:rFonts w:ascii="Vijaya" w:hAnsi="Vijaya" w:cs="Vijaya"/>
          <w:b/>
          <w:bCs/>
          <w:rtl/>
        </w:rPr>
        <w:t xml:space="preserve"> </w:t>
      </w:r>
      <w:r w:rsidRPr="0086179A">
        <w:rPr>
          <w:rFonts w:ascii="Vijaya" w:hAnsi="Vijaya"/>
          <w:b/>
          <w:bCs/>
          <w:rtl/>
        </w:rPr>
        <w:t>شده</w:t>
      </w:r>
      <w:r w:rsidRPr="0086179A">
        <w:rPr>
          <w:rFonts w:ascii="Vijaya" w:hAnsi="Vijaya" w:cs="Vijaya"/>
          <w:b/>
          <w:bCs/>
          <w:rtl/>
        </w:rPr>
        <w:t xml:space="preserve"> </w:t>
      </w:r>
      <w:r w:rsidRPr="0086179A">
        <w:rPr>
          <w:rFonts w:ascii="Vijaya" w:hAnsi="Vijaya"/>
          <w:b/>
          <w:bCs/>
          <w:rtl/>
        </w:rPr>
        <w:t>از</w:t>
      </w:r>
      <w:r w:rsidRPr="0086179A">
        <w:rPr>
          <w:rFonts w:ascii="Vijaya" w:hAnsi="Vijaya" w:cs="Vijaya"/>
          <w:b/>
          <w:bCs/>
          <w:rtl/>
        </w:rPr>
        <w:t xml:space="preserve"> </w:t>
      </w:r>
      <w:r w:rsidRPr="0086179A">
        <w:rPr>
          <w:rFonts w:ascii="Vijaya" w:hAnsi="Vijaya"/>
          <w:b/>
          <w:bCs/>
          <w:rtl/>
        </w:rPr>
        <w:t>نمایشگاه</w:t>
      </w:r>
      <w:r w:rsidRPr="0086179A">
        <w:rPr>
          <w:rFonts w:ascii="Vijaya" w:hAnsi="Vijaya" w:cs="Vijaya"/>
          <w:b/>
          <w:bCs/>
          <w:rtl/>
        </w:rPr>
        <w:t xml:space="preserve"> </w:t>
      </w:r>
      <w:r w:rsidRPr="0086179A">
        <w:rPr>
          <w:rFonts w:ascii="Vijaya" w:hAnsi="Vijaya"/>
          <w:b/>
          <w:bCs/>
          <w:rtl/>
        </w:rPr>
        <w:t>بین</w:t>
      </w:r>
      <w:r w:rsidRPr="0086179A">
        <w:rPr>
          <w:rFonts w:ascii="Vijaya" w:hAnsi="Vijaya" w:cs="Vijaya"/>
          <w:b/>
          <w:bCs/>
          <w:rtl/>
        </w:rPr>
        <w:t xml:space="preserve"> </w:t>
      </w:r>
      <w:r w:rsidRPr="0086179A">
        <w:rPr>
          <w:rFonts w:ascii="Vijaya" w:hAnsi="Vijaya"/>
          <w:b/>
          <w:bCs/>
          <w:rtl/>
        </w:rPr>
        <w:t>المللی</w:t>
      </w:r>
      <w:r w:rsidRPr="0086179A">
        <w:rPr>
          <w:rFonts w:ascii="Vijaya" w:hAnsi="Vijaya" w:cs="Vijaya"/>
          <w:b/>
          <w:bCs/>
          <w:rtl/>
        </w:rPr>
        <w:t xml:space="preserve"> 98)</w:t>
      </w:r>
    </w:p>
    <w:p w:rsidR="00DC10A9" w:rsidRPr="0086179A" w:rsidRDefault="00DC10A9" w:rsidP="00DC10A9">
      <w:pPr>
        <w:bidi/>
        <w:rPr>
          <w:rFonts w:ascii="Vijaya" w:hAnsi="Vijaya" w:cs="Vijay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68"/>
      </w:tblGrid>
      <w:tr w:rsidR="00DC10A9" w:rsidRPr="0086179A" w:rsidTr="0086179A">
        <w:tc>
          <w:tcPr>
            <w:tcW w:w="9468" w:type="dxa"/>
          </w:tcPr>
          <w:p w:rsidR="00DC10A9" w:rsidRPr="0086179A" w:rsidRDefault="00DC10A9" w:rsidP="00DC10A9">
            <w:pPr>
              <w:bidi/>
              <w:rPr>
                <w:rFonts w:ascii="Vijaya" w:hAnsi="Vijaya" w:cs="Vijaya"/>
                <w:lang w:bidi="fa-IR"/>
              </w:rPr>
            </w:pPr>
          </w:p>
          <w:p w:rsidR="00DC10A9" w:rsidRPr="0086179A" w:rsidRDefault="0086179A" w:rsidP="00DC10A9">
            <w:pPr>
              <w:bidi/>
              <w:rPr>
                <w:rFonts w:ascii="Vijaya" w:hAnsi="Vijaya"/>
                <w:rtl/>
                <w:lang w:bidi="fa-IR"/>
              </w:rPr>
            </w:pPr>
            <w:r>
              <w:rPr>
                <w:rFonts w:ascii="Vijaya" w:hAnsi="Vijaya" w:hint="cs"/>
                <w:rtl/>
                <w:lang w:bidi="fa-IR"/>
              </w:rPr>
              <w:t xml:space="preserve">                                                                     عنوان </w:t>
            </w:r>
          </w:p>
        </w:tc>
      </w:tr>
      <w:tr w:rsidR="00DC10A9" w:rsidRPr="0086179A" w:rsidTr="0086179A">
        <w:tc>
          <w:tcPr>
            <w:tcW w:w="9468" w:type="dxa"/>
          </w:tcPr>
          <w:p w:rsidR="00DC10A9" w:rsidRDefault="00EC5EA7" w:rsidP="00C21AFF">
            <w:pPr>
              <w:jc w:val="both"/>
              <w:rPr>
                <w:rFonts w:ascii="Vijaya" w:hAnsi="Vijaya" w:cs="Vijaya"/>
                <w:lang w:bidi="fa-IR"/>
              </w:rPr>
            </w:pPr>
            <w:proofErr w:type="spellStart"/>
            <w:r>
              <w:rPr>
                <w:rFonts w:ascii="Vijaya" w:hAnsi="Vijaya" w:cs="Vijaya"/>
                <w:lang w:bidi="fa-IR"/>
              </w:rPr>
              <w:t>Wintrobe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</w:t>
            </w:r>
            <w:proofErr w:type="spellStart"/>
            <w:r>
              <w:rPr>
                <w:rFonts w:ascii="Vijaya" w:hAnsi="Vijaya" w:cs="Vijaya"/>
                <w:lang w:bidi="fa-IR"/>
              </w:rPr>
              <w:t>clinicalhematology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2019</w:t>
            </w:r>
          </w:p>
          <w:p w:rsidR="00F54E36" w:rsidRPr="0086179A" w:rsidRDefault="00F54E36" w:rsidP="00C21AFF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Pr="0086179A" w:rsidRDefault="00EC5EA7" w:rsidP="00C21AFF">
            <w:pPr>
              <w:jc w:val="both"/>
              <w:rPr>
                <w:rFonts w:ascii="Vijaya" w:hAnsi="Vijaya" w:cs="Vijaya"/>
                <w:lang w:bidi="fa-IR"/>
              </w:rPr>
            </w:pPr>
            <w:proofErr w:type="spellStart"/>
            <w:r>
              <w:rPr>
                <w:rFonts w:ascii="Vijaya" w:hAnsi="Vijaya" w:cs="Vijaya"/>
                <w:lang w:bidi="fa-IR"/>
              </w:rPr>
              <w:t>Wintrobes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</w:t>
            </w:r>
            <w:proofErr w:type="spellStart"/>
            <w:r>
              <w:rPr>
                <w:rFonts w:ascii="Vijaya" w:hAnsi="Vijaya" w:cs="Vijaya"/>
                <w:lang w:bidi="fa-IR"/>
              </w:rPr>
              <w:t>atlasof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clinical hematology 2019</w:t>
            </w:r>
          </w:p>
          <w:p w:rsidR="00DC10A9" w:rsidRPr="0086179A" w:rsidRDefault="00DC10A9" w:rsidP="00C21AFF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Default="00EC5EA7" w:rsidP="006C5FDE">
            <w:pPr>
              <w:jc w:val="both"/>
              <w:rPr>
                <w:rFonts w:ascii="Vijaya" w:hAnsi="Vijaya" w:cs="Vijaya"/>
                <w:lang w:bidi="fa-IR"/>
              </w:rPr>
            </w:pPr>
            <w:r>
              <w:rPr>
                <w:rFonts w:ascii="Vijaya" w:hAnsi="Vijaya" w:cs="Vijaya"/>
                <w:lang w:bidi="fa-IR"/>
              </w:rPr>
              <w:t>Snell clinical anatomy by regions 2019</w:t>
            </w:r>
          </w:p>
          <w:p w:rsidR="00F54E36" w:rsidRPr="0086179A" w:rsidRDefault="00F54E36" w:rsidP="006C5FDE">
            <w:pPr>
              <w:jc w:val="both"/>
              <w:rPr>
                <w:rFonts w:ascii="Vijaya" w:hAnsi="Vijaya" w:cs="Vijaya"/>
                <w:lang w:bidi="fa-IR"/>
              </w:rPr>
            </w:pPr>
            <w:bookmarkStart w:id="0" w:name="_GoBack"/>
            <w:bookmarkEnd w:id="0"/>
          </w:p>
        </w:tc>
      </w:tr>
      <w:tr w:rsidR="00DC10A9" w:rsidRPr="0086179A" w:rsidTr="0086179A">
        <w:tc>
          <w:tcPr>
            <w:tcW w:w="9468" w:type="dxa"/>
          </w:tcPr>
          <w:p w:rsidR="00DC10A9" w:rsidRDefault="00EC5EA7" w:rsidP="00C21AFF">
            <w:pPr>
              <w:jc w:val="both"/>
              <w:rPr>
                <w:rFonts w:ascii="Vijaya" w:hAnsi="Vijaya" w:cs="Vijaya"/>
                <w:lang w:bidi="fa-IR"/>
              </w:rPr>
            </w:pPr>
            <w:proofErr w:type="spellStart"/>
            <w:r>
              <w:rPr>
                <w:rFonts w:ascii="Vijaya" w:hAnsi="Vijaya" w:cs="Vijaya"/>
                <w:lang w:bidi="fa-IR"/>
              </w:rPr>
              <w:t>Grays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anatomy for students 2020</w:t>
            </w:r>
          </w:p>
          <w:p w:rsidR="00F54E36" w:rsidRPr="0086179A" w:rsidRDefault="00F54E36" w:rsidP="00C21AFF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DC10A9" w:rsidRDefault="00EC5EA7" w:rsidP="00C21AFF">
            <w:pPr>
              <w:jc w:val="both"/>
              <w:rPr>
                <w:rFonts w:ascii="Vijaya" w:hAnsi="Vijaya" w:cs="Vijaya"/>
                <w:lang w:bidi="fa-IR"/>
              </w:rPr>
            </w:pPr>
            <w:r>
              <w:rPr>
                <w:rFonts w:ascii="Vijaya" w:hAnsi="Vijaya" w:cs="Vijaya"/>
                <w:lang w:bidi="fa-IR"/>
              </w:rPr>
              <w:t xml:space="preserve">Grays </w:t>
            </w:r>
            <w:proofErr w:type="spellStart"/>
            <w:r>
              <w:rPr>
                <w:rFonts w:ascii="Vijaya" w:hAnsi="Vijaya" w:cs="Vijaya"/>
                <w:lang w:bidi="fa-IR"/>
              </w:rPr>
              <w:t>atla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of anatomy  2020</w:t>
            </w:r>
          </w:p>
          <w:p w:rsidR="00F54E36" w:rsidRPr="0086179A" w:rsidRDefault="00F54E36" w:rsidP="00C21AFF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DC10A9" w:rsidRPr="0086179A" w:rsidTr="0086179A">
        <w:tc>
          <w:tcPr>
            <w:tcW w:w="9468" w:type="dxa"/>
          </w:tcPr>
          <w:p w:rsidR="00EC5EA7" w:rsidRDefault="00EC5EA7" w:rsidP="00EC5EA7">
            <w:pPr>
              <w:jc w:val="both"/>
              <w:rPr>
                <w:rFonts w:ascii="Vijaya" w:hAnsi="Vijaya" w:cs="Vijaya"/>
                <w:lang w:bidi="fa-IR"/>
              </w:rPr>
            </w:pPr>
            <w:r>
              <w:rPr>
                <w:rFonts w:ascii="Vijaya" w:hAnsi="Vijaya" w:cs="Vijaya"/>
                <w:lang w:bidi="fa-IR"/>
              </w:rPr>
              <w:t>Nelson textbook pediatrics2020</w:t>
            </w:r>
          </w:p>
          <w:p w:rsidR="00F54E36" w:rsidRPr="0086179A" w:rsidRDefault="00F54E36" w:rsidP="00EC5EA7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EC5EA7" w:rsidRPr="0086179A" w:rsidTr="0086179A">
        <w:tc>
          <w:tcPr>
            <w:tcW w:w="9468" w:type="dxa"/>
          </w:tcPr>
          <w:p w:rsidR="00EC5EA7" w:rsidRDefault="00EC5EA7" w:rsidP="00EC5EA7">
            <w:pPr>
              <w:jc w:val="both"/>
              <w:rPr>
                <w:rFonts w:ascii="Vijaya" w:hAnsi="Vijaya" w:cs="Vijaya"/>
                <w:lang w:bidi="fa-IR"/>
              </w:rPr>
            </w:pPr>
            <w:proofErr w:type="spellStart"/>
            <w:r>
              <w:rPr>
                <w:rFonts w:ascii="Vijaya" w:hAnsi="Vijaya" w:cs="Vijaya"/>
                <w:lang w:bidi="fa-IR"/>
              </w:rPr>
              <w:t>Gyton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text </w:t>
            </w:r>
            <w:proofErr w:type="spellStart"/>
            <w:r>
              <w:rPr>
                <w:rFonts w:ascii="Vijaya" w:hAnsi="Vijaya" w:cs="Vijaya"/>
                <w:lang w:bidi="fa-IR"/>
              </w:rPr>
              <w:t>bookmedical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physiology 2021</w:t>
            </w:r>
          </w:p>
          <w:p w:rsidR="00F54E36" w:rsidRDefault="00F54E36" w:rsidP="00EC5EA7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EC5EA7" w:rsidRPr="0086179A" w:rsidTr="0086179A">
        <w:tc>
          <w:tcPr>
            <w:tcW w:w="9468" w:type="dxa"/>
          </w:tcPr>
          <w:p w:rsidR="00EC5EA7" w:rsidRDefault="00EC5EA7" w:rsidP="00EC5EA7">
            <w:pPr>
              <w:jc w:val="both"/>
              <w:rPr>
                <w:rFonts w:ascii="Vijaya" w:hAnsi="Vijaya" w:cs="Vijaya"/>
                <w:lang w:bidi="fa-IR"/>
              </w:rPr>
            </w:pPr>
            <w:proofErr w:type="spellStart"/>
            <w:r>
              <w:rPr>
                <w:rFonts w:ascii="Vijaya" w:hAnsi="Vijaya" w:cs="Vijaya"/>
                <w:lang w:bidi="fa-IR"/>
              </w:rPr>
              <w:t>Bekman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and lings obstetrics gynecology 2019</w:t>
            </w:r>
          </w:p>
          <w:p w:rsidR="00F54E36" w:rsidRDefault="00F54E36" w:rsidP="00EC5EA7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EC5EA7" w:rsidRPr="0086179A" w:rsidTr="0086179A">
        <w:tc>
          <w:tcPr>
            <w:tcW w:w="9468" w:type="dxa"/>
          </w:tcPr>
          <w:p w:rsidR="00EC5EA7" w:rsidRDefault="00EC5EA7" w:rsidP="00EC5EA7">
            <w:pPr>
              <w:jc w:val="both"/>
              <w:rPr>
                <w:rFonts w:ascii="Vijaya" w:hAnsi="Vijaya" w:cs="Vijaya"/>
                <w:lang w:bidi="fa-IR"/>
              </w:rPr>
            </w:pPr>
            <w:proofErr w:type="spellStart"/>
            <w:r>
              <w:rPr>
                <w:rFonts w:ascii="Vijaya" w:hAnsi="Vijaya" w:cs="Vijaya"/>
                <w:lang w:bidi="fa-IR"/>
              </w:rPr>
              <w:t>Speroff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</w:t>
            </w:r>
            <w:proofErr w:type="spellStart"/>
            <w:r>
              <w:rPr>
                <w:rFonts w:ascii="Vijaya" w:hAnsi="Vijaya" w:cs="Vijaya"/>
                <w:lang w:bidi="fa-IR"/>
              </w:rPr>
              <w:t>clinicalgynecology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2019</w:t>
            </w:r>
          </w:p>
          <w:p w:rsidR="00F54E36" w:rsidRDefault="00F54E36" w:rsidP="00EC5EA7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EC5EA7" w:rsidRPr="0086179A" w:rsidTr="0086179A">
        <w:tc>
          <w:tcPr>
            <w:tcW w:w="9468" w:type="dxa"/>
          </w:tcPr>
          <w:p w:rsidR="00EC5EA7" w:rsidRDefault="00EC5EA7" w:rsidP="00EC5EA7">
            <w:pPr>
              <w:jc w:val="both"/>
              <w:rPr>
                <w:rFonts w:ascii="Vijaya" w:hAnsi="Vijaya" w:cs="Vijaya"/>
                <w:lang w:bidi="fa-IR"/>
              </w:rPr>
            </w:pPr>
            <w:proofErr w:type="spellStart"/>
            <w:r>
              <w:rPr>
                <w:rFonts w:ascii="Vijaya" w:hAnsi="Vijaya" w:cs="Vijaya"/>
                <w:lang w:bidi="fa-IR"/>
              </w:rPr>
              <w:t>Adamsvictors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</w:t>
            </w:r>
            <w:proofErr w:type="spellStart"/>
            <w:r>
              <w:rPr>
                <w:rFonts w:ascii="Vijaya" w:hAnsi="Vijaya" w:cs="Vijaya"/>
                <w:lang w:bidi="fa-IR"/>
              </w:rPr>
              <w:t>principlesof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neurology 2019</w:t>
            </w:r>
          </w:p>
          <w:p w:rsidR="00F54E36" w:rsidRDefault="00F54E36" w:rsidP="00EC5EA7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EC5EA7" w:rsidRPr="0086179A" w:rsidTr="0086179A">
        <w:tc>
          <w:tcPr>
            <w:tcW w:w="9468" w:type="dxa"/>
          </w:tcPr>
          <w:p w:rsidR="00EC5EA7" w:rsidRDefault="00EC5EA7" w:rsidP="00EC5EA7">
            <w:pPr>
              <w:jc w:val="both"/>
              <w:rPr>
                <w:rFonts w:ascii="Vijaya" w:hAnsi="Vijaya" w:cs="Vijaya"/>
                <w:lang w:bidi="fa-IR"/>
              </w:rPr>
            </w:pPr>
            <w:r>
              <w:rPr>
                <w:rFonts w:ascii="Vijaya" w:hAnsi="Vijaya" w:cs="Vijaya"/>
                <w:lang w:bidi="fa-IR"/>
              </w:rPr>
              <w:t xml:space="preserve">Medical terminology </w:t>
            </w:r>
            <w:proofErr w:type="spellStart"/>
            <w:r>
              <w:rPr>
                <w:rFonts w:ascii="Vijaya" w:hAnsi="Vijaya" w:cs="Vijaya"/>
                <w:lang w:bidi="fa-IR"/>
              </w:rPr>
              <w:t>chen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2020</w:t>
            </w:r>
          </w:p>
          <w:p w:rsidR="00F54E36" w:rsidRDefault="00F54E36" w:rsidP="00EC5EA7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EC5EA7" w:rsidRPr="0086179A" w:rsidTr="0086179A">
        <w:tc>
          <w:tcPr>
            <w:tcW w:w="9468" w:type="dxa"/>
          </w:tcPr>
          <w:p w:rsidR="00EC5EA7" w:rsidRDefault="00EC5EA7" w:rsidP="00EC5EA7">
            <w:pPr>
              <w:jc w:val="both"/>
              <w:rPr>
                <w:rFonts w:ascii="Vijaya" w:hAnsi="Vijaya" w:cs="Vijaya"/>
                <w:lang w:bidi="fa-IR"/>
              </w:rPr>
            </w:pPr>
            <w:proofErr w:type="spellStart"/>
            <w:r>
              <w:rPr>
                <w:rFonts w:ascii="Vijaya" w:hAnsi="Vijaya" w:cs="Vijaya"/>
                <w:lang w:bidi="fa-IR"/>
              </w:rPr>
              <w:t>Haffbrans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essentials </w:t>
            </w:r>
            <w:proofErr w:type="spellStart"/>
            <w:r>
              <w:rPr>
                <w:rFonts w:ascii="Vijaya" w:hAnsi="Vijaya" w:cs="Vijaya"/>
                <w:lang w:bidi="fa-IR"/>
              </w:rPr>
              <w:t>heamatology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2020</w:t>
            </w:r>
          </w:p>
          <w:p w:rsidR="00F54E36" w:rsidRDefault="00F54E36" w:rsidP="00EC5EA7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EC5EA7" w:rsidRPr="0086179A" w:rsidTr="0086179A">
        <w:tc>
          <w:tcPr>
            <w:tcW w:w="9468" w:type="dxa"/>
          </w:tcPr>
          <w:p w:rsidR="00EC5EA7" w:rsidRDefault="00EC5EA7" w:rsidP="00EC5EA7">
            <w:pPr>
              <w:jc w:val="both"/>
              <w:rPr>
                <w:rFonts w:ascii="Vijaya" w:hAnsi="Vijaya" w:cs="Vijaya"/>
                <w:lang w:bidi="fa-IR"/>
              </w:rPr>
            </w:pPr>
            <w:r>
              <w:rPr>
                <w:rFonts w:ascii="Vijaya" w:hAnsi="Vijaya" w:cs="Vijaya"/>
                <w:lang w:bidi="fa-IR"/>
              </w:rPr>
              <w:t xml:space="preserve">Hoffman and </w:t>
            </w:r>
            <w:proofErr w:type="spellStart"/>
            <w:r>
              <w:rPr>
                <w:rFonts w:ascii="Vijaya" w:hAnsi="Vijaya" w:cs="Vijaya"/>
                <w:lang w:bidi="fa-IR"/>
              </w:rPr>
              <w:t>abeloff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hematology oncology 2018</w:t>
            </w:r>
          </w:p>
          <w:p w:rsidR="00F54E36" w:rsidRDefault="00F54E36" w:rsidP="00EC5EA7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EC5EA7" w:rsidRPr="0086179A" w:rsidTr="0086179A">
        <w:tc>
          <w:tcPr>
            <w:tcW w:w="9468" w:type="dxa"/>
          </w:tcPr>
          <w:p w:rsidR="00EC5EA7" w:rsidRDefault="00EC5EA7" w:rsidP="00EC5EA7">
            <w:pPr>
              <w:jc w:val="both"/>
              <w:rPr>
                <w:rFonts w:ascii="Vijaya" w:hAnsi="Vijaya" w:cs="Vijaya"/>
                <w:lang w:bidi="fa-IR"/>
              </w:rPr>
            </w:pPr>
            <w:r>
              <w:rPr>
                <w:rFonts w:ascii="Vijaya" w:hAnsi="Vijaya" w:cs="Vijaya"/>
                <w:lang w:bidi="fa-IR"/>
              </w:rPr>
              <w:t>The Washington manual general internal medicine 2019</w:t>
            </w:r>
          </w:p>
          <w:p w:rsidR="00F54E36" w:rsidRDefault="00F54E36" w:rsidP="00EC5EA7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EC5EA7" w:rsidRPr="0086179A" w:rsidTr="0086179A">
        <w:tc>
          <w:tcPr>
            <w:tcW w:w="9468" w:type="dxa"/>
          </w:tcPr>
          <w:p w:rsidR="00EC5EA7" w:rsidRDefault="00EC5EA7" w:rsidP="00EC5EA7">
            <w:pPr>
              <w:jc w:val="both"/>
              <w:rPr>
                <w:rFonts w:ascii="Vijaya" w:hAnsi="Vijaya" w:cs="Vijaya"/>
                <w:lang w:bidi="fa-IR"/>
              </w:rPr>
            </w:pPr>
            <w:proofErr w:type="spellStart"/>
            <w:r>
              <w:rPr>
                <w:rFonts w:ascii="Vijaya" w:hAnsi="Vijaya" w:cs="Vijaya"/>
                <w:lang w:bidi="fa-IR"/>
              </w:rPr>
              <w:t>Williames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text book of endocrinology 2020</w:t>
            </w:r>
          </w:p>
          <w:p w:rsidR="00F54E36" w:rsidRDefault="00F54E36" w:rsidP="00EC5EA7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EC5EA7" w:rsidRPr="0086179A" w:rsidTr="0086179A">
        <w:tc>
          <w:tcPr>
            <w:tcW w:w="9468" w:type="dxa"/>
          </w:tcPr>
          <w:p w:rsidR="00EC5EA7" w:rsidRDefault="00EC5EA7" w:rsidP="00EC5EA7">
            <w:pPr>
              <w:jc w:val="both"/>
              <w:rPr>
                <w:rFonts w:ascii="Vijaya" w:hAnsi="Vijaya" w:cs="Vijaya"/>
                <w:lang w:bidi="fa-IR"/>
              </w:rPr>
            </w:pPr>
            <w:r>
              <w:rPr>
                <w:rFonts w:ascii="Vijaya" w:hAnsi="Vijaya" w:cs="Vijaya"/>
                <w:lang w:bidi="fa-IR"/>
              </w:rPr>
              <w:t xml:space="preserve">Medical </w:t>
            </w:r>
            <w:proofErr w:type="spellStart"/>
            <w:r>
              <w:rPr>
                <w:rFonts w:ascii="Vijaya" w:hAnsi="Vijaya" w:cs="Vijaya"/>
                <w:lang w:bidi="fa-IR"/>
              </w:rPr>
              <w:t>microbiologymurray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2020</w:t>
            </w:r>
          </w:p>
          <w:p w:rsidR="00F54E36" w:rsidRDefault="00F54E36" w:rsidP="00EC5EA7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EC5EA7" w:rsidRPr="0086179A" w:rsidTr="0086179A">
        <w:tc>
          <w:tcPr>
            <w:tcW w:w="9468" w:type="dxa"/>
          </w:tcPr>
          <w:p w:rsidR="00EC5EA7" w:rsidRDefault="00F54E36" w:rsidP="00EC5EA7">
            <w:pPr>
              <w:jc w:val="both"/>
              <w:rPr>
                <w:rFonts w:ascii="Vijaya" w:hAnsi="Vijaya" w:cs="Vijaya"/>
                <w:lang w:bidi="fa-IR"/>
              </w:rPr>
            </w:pPr>
            <w:proofErr w:type="spellStart"/>
            <w:r>
              <w:rPr>
                <w:rFonts w:ascii="Vijaya" w:hAnsi="Vijaya" w:cs="Vijaya"/>
                <w:lang w:bidi="fa-IR"/>
              </w:rPr>
              <w:t>Goldmans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</w:t>
            </w:r>
            <w:proofErr w:type="spellStart"/>
            <w:r>
              <w:rPr>
                <w:rFonts w:ascii="Vijaya" w:hAnsi="Vijaya" w:cs="Vijaya"/>
                <w:lang w:bidi="fa-IR"/>
              </w:rPr>
              <w:t>cecill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medicine 2020</w:t>
            </w:r>
          </w:p>
          <w:p w:rsidR="00F54E36" w:rsidRDefault="00F54E36" w:rsidP="00EC5EA7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F54E36" w:rsidRPr="0086179A" w:rsidTr="0086179A">
        <w:tc>
          <w:tcPr>
            <w:tcW w:w="9468" w:type="dxa"/>
          </w:tcPr>
          <w:p w:rsidR="00F54E36" w:rsidRDefault="00F54E36" w:rsidP="00EC5EA7">
            <w:pPr>
              <w:jc w:val="both"/>
              <w:rPr>
                <w:rFonts w:ascii="Vijaya" w:hAnsi="Vijaya" w:cs="Vijaya"/>
                <w:lang w:bidi="fa-IR"/>
              </w:rPr>
            </w:pPr>
            <w:proofErr w:type="spellStart"/>
            <w:r>
              <w:rPr>
                <w:rFonts w:ascii="Vijaya" w:hAnsi="Vijaya" w:cs="Vijaya"/>
                <w:lang w:bidi="fa-IR"/>
              </w:rPr>
              <w:t>Jawetz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medical &amp; microbiology 2019</w:t>
            </w:r>
          </w:p>
          <w:p w:rsidR="00F54E36" w:rsidRDefault="00F54E36" w:rsidP="00EC5EA7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F54E36" w:rsidRPr="0086179A" w:rsidTr="0086179A">
        <w:tc>
          <w:tcPr>
            <w:tcW w:w="9468" w:type="dxa"/>
          </w:tcPr>
          <w:p w:rsidR="00F54E36" w:rsidRDefault="00F54E36" w:rsidP="00EC5EA7">
            <w:pPr>
              <w:jc w:val="both"/>
              <w:rPr>
                <w:rFonts w:ascii="Vijaya" w:hAnsi="Vijaya" w:cs="Vijaya"/>
                <w:lang w:bidi="fa-IR"/>
              </w:rPr>
            </w:pPr>
            <w:r>
              <w:rPr>
                <w:rFonts w:ascii="Vijaya" w:hAnsi="Vijaya" w:cs="Vijaya"/>
                <w:lang w:bidi="fa-IR"/>
              </w:rPr>
              <w:t xml:space="preserve">Basic immunology function and </w:t>
            </w:r>
            <w:proofErr w:type="spellStart"/>
            <w:r>
              <w:rPr>
                <w:rFonts w:ascii="Vijaya" w:hAnsi="Vijaya" w:cs="Vijaya"/>
                <w:lang w:bidi="fa-IR"/>
              </w:rPr>
              <w:t>disordes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of the immune system </w:t>
            </w:r>
            <w:proofErr w:type="spellStart"/>
            <w:r>
              <w:rPr>
                <w:rFonts w:ascii="Vijaya" w:hAnsi="Vijaya" w:cs="Vijaya"/>
                <w:lang w:bidi="fa-IR"/>
              </w:rPr>
              <w:t>abul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</w:t>
            </w:r>
            <w:proofErr w:type="spellStart"/>
            <w:r>
              <w:rPr>
                <w:rFonts w:ascii="Vijaya" w:hAnsi="Vijaya" w:cs="Vijaya"/>
                <w:lang w:bidi="fa-IR"/>
              </w:rPr>
              <w:t>abbas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2019</w:t>
            </w:r>
          </w:p>
          <w:p w:rsidR="00F54E36" w:rsidRDefault="00F54E36" w:rsidP="00EC5EA7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F54E36" w:rsidRPr="0086179A" w:rsidTr="0086179A">
        <w:tc>
          <w:tcPr>
            <w:tcW w:w="9468" w:type="dxa"/>
          </w:tcPr>
          <w:p w:rsidR="00F54E36" w:rsidRDefault="00F54E36" w:rsidP="00EC5EA7">
            <w:pPr>
              <w:jc w:val="both"/>
              <w:rPr>
                <w:rFonts w:ascii="Vijaya" w:hAnsi="Vijaya" w:cs="Vijaya"/>
                <w:lang w:bidi="fa-IR"/>
              </w:rPr>
            </w:pPr>
            <w:r>
              <w:rPr>
                <w:rFonts w:ascii="Vijaya" w:hAnsi="Vijaya" w:cs="Vijaya"/>
                <w:lang w:bidi="fa-IR"/>
              </w:rPr>
              <w:t xml:space="preserve">Biochemistry by </w:t>
            </w:r>
            <w:proofErr w:type="spellStart"/>
            <w:r>
              <w:rPr>
                <w:rFonts w:ascii="Vijaya" w:hAnsi="Vijaya" w:cs="Vijaya"/>
                <w:lang w:bidi="fa-IR"/>
              </w:rPr>
              <w:t>stryer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2019</w:t>
            </w:r>
          </w:p>
          <w:p w:rsidR="00F54E36" w:rsidRDefault="00F54E36" w:rsidP="00EC5EA7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F54E36" w:rsidRPr="0086179A" w:rsidTr="0086179A">
        <w:tc>
          <w:tcPr>
            <w:tcW w:w="9468" w:type="dxa"/>
          </w:tcPr>
          <w:p w:rsidR="00F54E36" w:rsidRDefault="00F54E36" w:rsidP="00EC5EA7">
            <w:pPr>
              <w:jc w:val="both"/>
              <w:rPr>
                <w:rFonts w:ascii="Vijaya" w:hAnsi="Vijaya" w:cs="Vijaya"/>
                <w:lang w:bidi="fa-IR"/>
              </w:rPr>
            </w:pPr>
            <w:r>
              <w:rPr>
                <w:rFonts w:ascii="Vijaya" w:hAnsi="Vijaya" w:cs="Vijaya"/>
                <w:lang w:bidi="fa-IR"/>
              </w:rPr>
              <w:t xml:space="preserve">Krause food &amp; the </w:t>
            </w:r>
            <w:proofErr w:type="spellStart"/>
            <w:r>
              <w:rPr>
                <w:rFonts w:ascii="Vijaya" w:hAnsi="Vijaya" w:cs="Vijaya"/>
                <w:lang w:bidi="fa-IR"/>
              </w:rPr>
              <w:t>nutration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care process 2021</w:t>
            </w:r>
          </w:p>
          <w:p w:rsidR="00F54E36" w:rsidRDefault="00F54E36" w:rsidP="00EC5EA7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F54E36" w:rsidRPr="0086179A" w:rsidTr="0086179A">
        <w:tc>
          <w:tcPr>
            <w:tcW w:w="9468" w:type="dxa"/>
          </w:tcPr>
          <w:p w:rsidR="00F54E36" w:rsidRDefault="00F54E36" w:rsidP="00F54E36">
            <w:pPr>
              <w:jc w:val="both"/>
              <w:rPr>
                <w:rFonts w:ascii="Vijaya" w:hAnsi="Vijaya" w:cs="Vijaya"/>
                <w:lang w:bidi="fa-IR"/>
              </w:rPr>
            </w:pPr>
            <w:proofErr w:type="spellStart"/>
            <w:r>
              <w:rPr>
                <w:rFonts w:ascii="Vijaya" w:hAnsi="Vijaya" w:cs="Vijaya"/>
                <w:lang w:bidi="fa-IR"/>
              </w:rPr>
              <w:t>Williames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essentials of </w:t>
            </w:r>
            <w:proofErr w:type="spellStart"/>
            <w:r>
              <w:rPr>
                <w:rFonts w:ascii="Vijaya" w:hAnsi="Vijaya" w:cs="Vijaya"/>
                <w:lang w:bidi="fa-IR"/>
              </w:rPr>
              <w:t>nutration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and diet therapy2019</w:t>
            </w:r>
          </w:p>
          <w:p w:rsidR="00F54E36" w:rsidRDefault="00F54E36" w:rsidP="00F54E36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F54E36" w:rsidRPr="0086179A" w:rsidTr="0086179A">
        <w:tc>
          <w:tcPr>
            <w:tcW w:w="9468" w:type="dxa"/>
          </w:tcPr>
          <w:p w:rsidR="00F54E36" w:rsidRDefault="00F54E36" w:rsidP="00F54E36">
            <w:pPr>
              <w:jc w:val="both"/>
              <w:rPr>
                <w:rFonts w:ascii="Vijaya" w:hAnsi="Vijaya" w:cs="Vijaya"/>
                <w:lang w:bidi="fa-IR"/>
              </w:rPr>
            </w:pPr>
            <w:r>
              <w:rPr>
                <w:rFonts w:ascii="Vijaya" w:hAnsi="Vijaya" w:cs="Vijaya"/>
                <w:lang w:bidi="fa-IR"/>
              </w:rPr>
              <w:t xml:space="preserve">Kaplan &amp; </w:t>
            </w:r>
            <w:proofErr w:type="spellStart"/>
            <w:r>
              <w:rPr>
                <w:rFonts w:ascii="Vijaya" w:hAnsi="Vijaya" w:cs="Vijaya"/>
                <w:lang w:bidi="fa-IR"/>
              </w:rPr>
              <w:t>sadocks</w:t>
            </w:r>
            <w:proofErr w:type="spellEnd"/>
            <w:r>
              <w:rPr>
                <w:rFonts w:ascii="Vijaya" w:hAnsi="Vijaya" w:cs="Vijaya"/>
                <w:lang w:bidi="fa-IR"/>
              </w:rPr>
              <w:t xml:space="preserve"> pocket handbook 2018</w:t>
            </w:r>
          </w:p>
          <w:p w:rsidR="00F54E36" w:rsidRDefault="00F54E36" w:rsidP="00F54E36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F54E36" w:rsidRPr="0086179A" w:rsidTr="0086179A">
        <w:tc>
          <w:tcPr>
            <w:tcW w:w="9468" w:type="dxa"/>
          </w:tcPr>
          <w:p w:rsidR="00F54E36" w:rsidRDefault="00F54E36" w:rsidP="00F54E36">
            <w:pPr>
              <w:jc w:val="both"/>
              <w:rPr>
                <w:rFonts w:ascii="Vijaya" w:hAnsi="Vijaya" w:cs="Vijaya"/>
                <w:lang w:bidi="fa-IR"/>
              </w:rPr>
            </w:pPr>
            <w:r>
              <w:rPr>
                <w:rFonts w:ascii="Vijaya" w:hAnsi="Vijaya" w:cs="Vijaya"/>
                <w:lang w:bidi="fa-IR"/>
              </w:rPr>
              <w:t>Endocrine and reproductive physiology</w:t>
            </w:r>
          </w:p>
          <w:p w:rsidR="00F54E36" w:rsidRDefault="00F54E36" w:rsidP="00F54E36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F54E36" w:rsidRPr="0086179A" w:rsidTr="0086179A">
        <w:tc>
          <w:tcPr>
            <w:tcW w:w="9468" w:type="dxa"/>
          </w:tcPr>
          <w:p w:rsidR="00F54E36" w:rsidRDefault="00F54E36" w:rsidP="00F54E36">
            <w:pPr>
              <w:jc w:val="both"/>
              <w:rPr>
                <w:rFonts w:ascii="Vijaya" w:hAnsi="Vijaya" w:cs="Vijaya"/>
                <w:lang w:bidi="fa-IR"/>
              </w:rPr>
            </w:pPr>
            <w:r>
              <w:rPr>
                <w:rFonts w:ascii="Vijaya" w:hAnsi="Vijaya" w:cs="Vijaya"/>
                <w:lang w:bidi="fa-IR"/>
              </w:rPr>
              <w:t>Cytopathology case review</w:t>
            </w:r>
          </w:p>
          <w:p w:rsidR="00F54E36" w:rsidRDefault="00F54E36" w:rsidP="00F54E36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F54E36" w:rsidRPr="0086179A" w:rsidTr="0086179A">
        <w:tc>
          <w:tcPr>
            <w:tcW w:w="9468" w:type="dxa"/>
          </w:tcPr>
          <w:p w:rsidR="00F54E36" w:rsidRDefault="00F54E36" w:rsidP="00F54E36">
            <w:pPr>
              <w:jc w:val="both"/>
              <w:rPr>
                <w:rFonts w:ascii="Vijaya" w:hAnsi="Vijaya" w:cs="Vijaya"/>
                <w:lang w:bidi="fa-IR"/>
              </w:rPr>
            </w:pPr>
            <w:r>
              <w:rPr>
                <w:rFonts w:ascii="Vijaya" w:hAnsi="Vijaya" w:cs="Vijaya"/>
                <w:lang w:bidi="fa-IR"/>
              </w:rPr>
              <w:t>Biopsy interpretation of the gastrointestinal tract</w:t>
            </w:r>
          </w:p>
          <w:p w:rsidR="00F54E36" w:rsidRDefault="00F54E36" w:rsidP="00F54E36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  <w:tr w:rsidR="00F54E36" w:rsidRPr="0086179A" w:rsidTr="0086179A">
        <w:tc>
          <w:tcPr>
            <w:tcW w:w="9468" w:type="dxa"/>
          </w:tcPr>
          <w:p w:rsidR="00F54E36" w:rsidRDefault="00F54E36" w:rsidP="00F54E36">
            <w:pPr>
              <w:jc w:val="both"/>
              <w:rPr>
                <w:rFonts w:ascii="Vijaya" w:hAnsi="Vijaya" w:cs="Vijaya"/>
                <w:lang w:bidi="fa-IR"/>
              </w:rPr>
            </w:pPr>
            <w:r>
              <w:rPr>
                <w:rFonts w:ascii="Vijaya" w:hAnsi="Vijaya" w:cs="Vijaya"/>
                <w:lang w:bidi="fa-IR"/>
              </w:rPr>
              <w:t>Histology and cell biology an introduction to pathology</w:t>
            </w:r>
          </w:p>
          <w:p w:rsidR="00F54E36" w:rsidRDefault="00F54E36" w:rsidP="00F54E36">
            <w:pPr>
              <w:jc w:val="both"/>
              <w:rPr>
                <w:rFonts w:ascii="Vijaya" w:hAnsi="Vijaya" w:cs="Vijaya"/>
                <w:lang w:bidi="fa-IR"/>
              </w:rPr>
            </w:pPr>
          </w:p>
        </w:tc>
      </w:tr>
    </w:tbl>
    <w:p w:rsidR="00603543" w:rsidRPr="0086179A" w:rsidRDefault="00603543" w:rsidP="00C21AFF">
      <w:pPr>
        <w:rPr>
          <w:rFonts w:ascii="Vijaya" w:hAnsi="Vijaya" w:cs="Vijaya"/>
          <w:rtl/>
          <w:lang w:bidi="fa-IR"/>
        </w:rPr>
      </w:pPr>
    </w:p>
    <w:sectPr w:rsidR="00603543" w:rsidRPr="0086179A" w:rsidSect="00F54E3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975CE"/>
    <w:multiLevelType w:val="hybridMultilevel"/>
    <w:tmpl w:val="0018E29E"/>
    <w:lvl w:ilvl="0" w:tplc="307EC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43"/>
    <w:rsid w:val="00001069"/>
    <w:rsid w:val="00007E14"/>
    <w:rsid w:val="00054236"/>
    <w:rsid w:val="000A326E"/>
    <w:rsid w:val="00120241"/>
    <w:rsid w:val="00144C34"/>
    <w:rsid w:val="00164644"/>
    <w:rsid w:val="0017678A"/>
    <w:rsid w:val="00220FBE"/>
    <w:rsid w:val="002F735A"/>
    <w:rsid w:val="00304FE8"/>
    <w:rsid w:val="00323069"/>
    <w:rsid w:val="003327A8"/>
    <w:rsid w:val="003657C4"/>
    <w:rsid w:val="00366D08"/>
    <w:rsid w:val="00381EBC"/>
    <w:rsid w:val="0042596E"/>
    <w:rsid w:val="00426E1C"/>
    <w:rsid w:val="004662CA"/>
    <w:rsid w:val="00510DB6"/>
    <w:rsid w:val="00557AA5"/>
    <w:rsid w:val="005A11B0"/>
    <w:rsid w:val="005A4799"/>
    <w:rsid w:val="005A771B"/>
    <w:rsid w:val="005F7E35"/>
    <w:rsid w:val="00603543"/>
    <w:rsid w:val="0060791F"/>
    <w:rsid w:val="0067168C"/>
    <w:rsid w:val="00672079"/>
    <w:rsid w:val="006C5FDE"/>
    <w:rsid w:val="006D215A"/>
    <w:rsid w:val="00705664"/>
    <w:rsid w:val="0074514D"/>
    <w:rsid w:val="00766C3C"/>
    <w:rsid w:val="0086179A"/>
    <w:rsid w:val="008E2213"/>
    <w:rsid w:val="008F0B31"/>
    <w:rsid w:val="009024A2"/>
    <w:rsid w:val="009523F4"/>
    <w:rsid w:val="009A7F97"/>
    <w:rsid w:val="00A62F73"/>
    <w:rsid w:val="00AA12D2"/>
    <w:rsid w:val="00BB33A4"/>
    <w:rsid w:val="00C14134"/>
    <w:rsid w:val="00C21AFF"/>
    <w:rsid w:val="00C777D5"/>
    <w:rsid w:val="00CE36A7"/>
    <w:rsid w:val="00D95F1E"/>
    <w:rsid w:val="00DC10A9"/>
    <w:rsid w:val="00DD00C7"/>
    <w:rsid w:val="00E6103C"/>
    <w:rsid w:val="00EC5EA7"/>
    <w:rsid w:val="00F54E36"/>
    <w:rsid w:val="00F76551"/>
    <w:rsid w:val="00F93D37"/>
    <w:rsid w:val="00FC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CD233A-19FB-4C01-9710-E7D872BF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543"/>
    <w:pPr>
      <w:ind w:left="720"/>
      <w:contextualSpacing/>
    </w:pPr>
  </w:style>
  <w:style w:type="table" w:styleId="TableGrid">
    <w:name w:val="Table Grid"/>
    <w:basedOn w:val="TableNormal"/>
    <w:uiPriority w:val="39"/>
    <w:rsid w:val="00603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Lay80</dc:creator>
  <cp:lastModifiedBy>M.Akbari</cp:lastModifiedBy>
  <cp:revision>2</cp:revision>
  <dcterms:created xsi:type="dcterms:W3CDTF">2022-05-31T04:47:00Z</dcterms:created>
  <dcterms:modified xsi:type="dcterms:W3CDTF">2022-05-31T04:47:00Z</dcterms:modified>
</cp:coreProperties>
</file>